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6" w:type="dxa"/>
        <w:tblInd w:w="108" w:type="dxa"/>
        <w:tblLook w:val="04A0" w:firstRow="1" w:lastRow="0" w:firstColumn="1" w:lastColumn="0" w:noHBand="0" w:noVBand="1"/>
      </w:tblPr>
      <w:tblGrid>
        <w:gridCol w:w="2694"/>
        <w:gridCol w:w="141"/>
        <w:gridCol w:w="1490"/>
        <w:gridCol w:w="70"/>
        <w:gridCol w:w="1611"/>
        <w:gridCol w:w="90"/>
        <w:gridCol w:w="1474"/>
        <w:gridCol w:w="844"/>
        <w:gridCol w:w="432"/>
      </w:tblGrid>
      <w:tr w:rsidR="005C6B3A" w:rsidRPr="005C6B3A" w:rsidTr="005C6B3A">
        <w:trPr>
          <w:gridAfter w:val="1"/>
          <w:wAfter w:w="432" w:type="dxa"/>
          <w:trHeight w:val="1200"/>
        </w:trPr>
        <w:tc>
          <w:tcPr>
            <w:tcW w:w="84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B3A" w:rsidRPr="005C6B3A" w:rsidRDefault="006C6EFE" w:rsidP="00E647A7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中国建设银行上海市分行</w:t>
            </w:r>
            <w:proofErr w:type="gramStart"/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乾元</w:t>
            </w:r>
            <w:r w:rsidR="00B72510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智盈</w:t>
            </w: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2</w:t>
            </w:r>
            <w:r w:rsidR="007A7509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018</w:t>
            </w: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年</w:t>
            </w:r>
            <w:proofErr w:type="gramEnd"/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第</w:t>
            </w:r>
            <w:r w:rsidR="00B75AB6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1</w:t>
            </w:r>
            <w:r w:rsidR="002E5580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57</w:t>
            </w: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期固定期限理财产品</w:t>
            </w:r>
            <w:r w:rsidR="00301264" w:rsidRPr="00301264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非标资产配置</w:t>
            </w:r>
            <w:r w:rsidR="005C6B3A"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 w:val="30"/>
                <w:szCs w:val="30"/>
              </w:rPr>
              <w:t>公告</w:t>
            </w:r>
          </w:p>
        </w:tc>
      </w:tr>
      <w:tr w:rsidR="005C6B3A" w:rsidRPr="005C6B3A" w:rsidTr="005C6B3A">
        <w:trPr>
          <w:trHeight w:val="375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尊敬的客户：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C6B3A" w:rsidRPr="005C6B3A" w:rsidTr="005C6B3A">
        <w:trPr>
          <w:gridAfter w:val="1"/>
          <w:wAfter w:w="432" w:type="dxa"/>
          <w:trHeight w:val="1185"/>
        </w:trPr>
        <w:tc>
          <w:tcPr>
            <w:tcW w:w="8414" w:type="dxa"/>
            <w:gridSpan w:val="8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根据与投资者的约定，现将理财产品成立情况信息进行披露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:</w:t>
            </w:r>
          </w:p>
        </w:tc>
      </w:tr>
      <w:tr w:rsidR="005C6B3A" w:rsidRPr="005C6B3A" w:rsidTr="00686AF9">
        <w:trPr>
          <w:trHeight w:val="585"/>
        </w:trPr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产品名称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产品到期日</w:t>
            </w:r>
          </w:p>
        </w:tc>
        <w:tc>
          <w:tcPr>
            <w:tcW w:w="27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proofErr w:type="gramStart"/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预期年化收益率</w:t>
            </w:r>
            <w:proofErr w:type="gramEnd"/>
          </w:p>
        </w:tc>
      </w:tr>
      <w:tr w:rsidR="009C3C60" w:rsidRPr="005C6B3A" w:rsidTr="00220C03">
        <w:trPr>
          <w:trHeight w:val="300"/>
        </w:trPr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C60" w:rsidRPr="005C6B3A" w:rsidRDefault="00B90833" w:rsidP="00E647A7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 w:rsidRPr="00B90833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中国建设银行上海市分行</w:t>
            </w:r>
            <w:proofErr w:type="gramStart"/>
            <w:r w:rsidR="00331C5A" w:rsidRPr="00331C5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乾元</w:t>
            </w:r>
            <w:r w:rsidR="00B72510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智盈</w:t>
            </w:r>
            <w:r w:rsidR="007A7509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2018</w:t>
            </w:r>
            <w:r w:rsidR="00331C5A" w:rsidRPr="00331C5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年</w:t>
            </w:r>
            <w:proofErr w:type="gramEnd"/>
            <w:r w:rsidR="00331C5A" w:rsidRPr="00331C5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第</w:t>
            </w:r>
            <w:r w:rsidR="002E5580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157</w:t>
            </w:r>
            <w:r w:rsidR="00331C5A" w:rsidRPr="00331C5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期固定期限产品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3C60" w:rsidRPr="00E86965" w:rsidRDefault="007028F7" w:rsidP="00E647A7">
            <w:r>
              <w:rPr>
                <w:rFonts w:hint="eastAsia"/>
              </w:rPr>
              <w:t>201</w:t>
            </w:r>
            <w:r w:rsidR="007A7509">
              <w:rPr>
                <w:rFonts w:hint="eastAsia"/>
              </w:rPr>
              <w:t>8</w:t>
            </w:r>
            <w:r w:rsidR="009C3C60" w:rsidRPr="00E86965">
              <w:rPr>
                <w:rFonts w:hint="eastAsia"/>
              </w:rPr>
              <w:t>年</w:t>
            </w:r>
            <w:r w:rsidR="00474759">
              <w:rPr>
                <w:rFonts w:hint="eastAsia"/>
              </w:rPr>
              <w:t>4</w:t>
            </w:r>
            <w:r w:rsidR="009C3C60" w:rsidRPr="00E86965">
              <w:rPr>
                <w:rFonts w:hint="eastAsia"/>
              </w:rPr>
              <w:t>月</w:t>
            </w:r>
            <w:r w:rsidR="00BE11F6">
              <w:rPr>
                <w:rFonts w:hint="eastAsia"/>
              </w:rPr>
              <w:t>2</w:t>
            </w:r>
            <w:r w:rsidR="00E647A7">
              <w:rPr>
                <w:rFonts w:hint="eastAsia"/>
              </w:rPr>
              <w:t>4</w:t>
            </w:r>
            <w:r w:rsidR="009C3C60" w:rsidRPr="00E86965">
              <w:rPr>
                <w:rFonts w:hint="eastAsia"/>
              </w:rPr>
              <w:t>日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3C60" w:rsidRDefault="00AF76AD" w:rsidP="00E647A7">
            <w:r>
              <w:rPr>
                <w:rFonts w:hint="eastAsia"/>
              </w:rPr>
              <w:t>201</w:t>
            </w:r>
            <w:r w:rsidR="004D7ED3">
              <w:rPr>
                <w:rFonts w:hint="eastAsia"/>
              </w:rPr>
              <w:t>8</w:t>
            </w:r>
            <w:r w:rsidR="009C3C60" w:rsidRPr="00E86965">
              <w:rPr>
                <w:rFonts w:hint="eastAsia"/>
              </w:rPr>
              <w:t>年</w:t>
            </w:r>
            <w:r w:rsidR="002E5580">
              <w:rPr>
                <w:rFonts w:hint="eastAsia"/>
              </w:rPr>
              <w:t>10</w:t>
            </w:r>
            <w:r w:rsidR="009C3C60" w:rsidRPr="00E86965">
              <w:rPr>
                <w:rFonts w:hint="eastAsia"/>
              </w:rPr>
              <w:t>月</w:t>
            </w:r>
            <w:r w:rsidR="002E5580">
              <w:rPr>
                <w:rFonts w:hint="eastAsia"/>
              </w:rPr>
              <w:t>25</w:t>
            </w:r>
            <w:r w:rsidR="009C3C60" w:rsidRPr="00E86965">
              <w:rPr>
                <w:rFonts w:hint="eastAsia"/>
              </w:rPr>
              <w:t>日</w:t>
            </w:r>
          </w:p>
        </w:tc>
        <w:tc>
          <w:tcPr>
            <w:tcW w:w="27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C60" w:rsidRPr="005C6B3A" w:rsidRDefault="002E5580" w:rsidP="00372B3D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4.9</w:t>
            </w:r>
            <w:r w:rsidR="009C3C60" w:rsidRPr="008102F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%</w:t>
            </w:r>
          </w:p>
        </w:tc>
      </w:tr>
      <w:tr w:rsidR="005C6B3A" w:rsidRPr="005C6B3A" w:rsidTr="005C6B3A">
        <w:trPr>
          <w:gridAfter w:val="1"/>
          <w:wAfter w:w="432" w:type="dxa"/>
          <w:trHeight w:val="2550"/>
        </w:trPr>
        <w:tc>
          <w:tcPr>
            <w:tcW w:w="841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B3A" w:rsidRPr="005C6B3A" w:rsidRDefault="005C6B3A" w:rsidP="00E23EB8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依照《中国银监会关于规范商业银行理财业务投资运作有关问题的通知》（银监发〔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2013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〕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8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号）要求，</w:t>
            </w:r>
            <w:r w:rsidR="00E23EB8" w:rsidRPr="00E23EB8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现对本期产品投资非标准化债权资产清单披露如下：</w:t>
            </w:r>
          </w:p>
        </w:tc>
      </w:tr>
      <w:tr w:rsidR="005918E1" w:rsidRPr="005C6B3A" w:rsidTr="00185742">
        <w:trPr>
          <w:trHeight w:val="585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18E1" w:rsidRPr="005C6B3A" w:rsidRDefault="005918E1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融资客户</w:t>
            </w: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33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18E1" w:rsidRPr="005C6B3A" w:rsidRDefault="005918E1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5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918E1" w:rsidRPr="005C6B3A" w:rsidRDefault="005918E1" w:rsidP="005918E1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剩余</w:t>
            </w: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融资</w:t>
            </w: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期限（天）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18E1" w:rsidRPr="005C6B3A" w:rsidRDefault="005918E1" w:rsidP="001D2AAE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</w:tr>
      <w:tr w:rsidR="00266B86" w:rsidRPr="005C6B3A" w:rsidTr="00185742">
        <w:trPr>
          <w:trHeight w:val="300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66B86" w:rsidRPr="00EB39F7" w:rsidRDefault="002E5580" w:rsidP="00BA0E27">
            <w:pPr>
              <w:jc w:val="center"/>
              <w:rPr>
                <w:color w:val="0D0D0D"/>
              </w:rPr>
            </w:pPr>
            <w:r w:rsidRPr="002E5580">
              <w:rPr>
                <w:rFonts w:hint="eastAsia"/>
                <w:color w:val="0D0D0D"/>
              </w:rPr>
              <w:t>上海梁悦实业有限公司</w:t>
            </w:r>
          </w:p>
        </w:tc>
        <w:tc>
          <w:tcPr>
            <w:tcW w:w="33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66B86" w:rsidRPr="00EB39F7" w:rsidRDefault="002E5580" w:rsidP="00A230BC">
            <w:pPr>
              <w:jc w:val="center"/>
            </w:pPr>
            <w:r w:rsidRPr="002E5580">
              <w:rPr>
                <w:rFonts w:hint="eastAsia"/>
              </w:rPr>
              <w:t>上海梁悦实业有限公司</w:t>
            </w:r>
            <w:r>
              <w:rPr>
                <w:rFonts w:hint="eastAsia"/>
              </w:rPr>
              <w:t>其他收益权项目</w:t>
            </w:r>
          </w:p>
        </w:tc>
        <w:tc>
          <w:tcPr>
            <w:tcW w:w="15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66B86" w:rsidRDefault="002E5580" w:rsidP="00CC312E">
            <w:pPr>
              <w:jc w:val="center"/>
            </w:pPr>
            <w:r>
              <w:rPr>
                <w:rFonts w:hint="eastAsia"/>
              </w:rPr>
              <w:t>478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66B86" w:rsidRDefault="002E5580" w:rsidP="001D2AAE">
            <w:pPr>
              <w:jc w:val="center"/>
            </w:pPr>
            <w:r>
              <w:rPr>
                <w:rFonts w:hint="eastAsia"/>
              </w:rPr>
              <w:t>其他收益权类</w:t>
            </w:r>
          </w:p>
        </w:tc>
      </w:tr>
      <w:tr w:rsidR="00872E5B" w:rsidRPr="005C6B3A" w:rsidTr="00185742">
        <w:trPr>
          <w:trHeight w:val="300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72E5B" w:rsidRPr="003912E7" w:rsidRDefault="002E5580" w:rsidP="00BA0E27">
            <w:pPr>
              <w:jc w:val="center"/>
              <w:rPr>
                <w:color w:val="0D0D0D"/>
              </w:rPr>
            </w:pPr>
            <w:r w:rsidRPr="002E5580">
              <w:rPr>
                <w:rFonts w:hint="eastAsia"/>
                <w:color w:val="0D0D0D"/>
              </w:rPr>
              <w:t>中国船舶工业集团公司</w:t>
            </w:r>
          </w:p>
        </w:tc>
        <w:tc>
          <w:tcPr>
            <w:tcW w:w="33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72E5B" w:rsidRPr="003912E7" w:rsidRDefault="002E5580" w:rsidP="0097485D">
            <w:pPr>
              <w:jc w:val="center"/>
            </w:pPr>
            <w:r w:rsidRPr="002E5580">
              <w:rPr>
                <w:rFonts w:hint="eastAsia"/>
              </w:rPr>
              <w:t>中国船舶工业集团公司</w:t>
            </w:r>
            <w:r w:rsidR="00E647A7">
              <w:rPr>
                <w:rFonts w:hint="eastAsia"/>
              </w:rPr>
              <w:t>其他</w:t>
            </w:r>
            <w:r w:rsidR="00B75AB6">
              <w:rPr>
                <w:rFonts w:hint="eastAsia"/>
              </w:rPr>
              <w:t>收益</w:t>
            </w:r>
            <w:r w:rsidR="00872E5B" w:rsidRPr="00872E5B">
              <w:rPr>
                <w:rFonts w:hint="eastAsia"/>
              </w:rPr>
              <w:t>权</w:t>
            </w:r>
            <w:r w:rsidR="004B4770">
              <w:rPr>
                <w:rFonts w:hint="eastAsia"/>
              </w:rPr>
              <w:t>项目</w:t>
            </w:r>
          </w:p>
        </w:tc>
        <w:tc>
          <w:tcPr>
            <w:tcW w:w="15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72E5B" w:rsidRPr="00872E5B" w:rsidRDefault="002E5580" w:rsidP="00CC312E">
            <w:pPr>
              <w:jc w:val="center"/>
            </w:pPr>
            <w:r>
              <w:rPr>
                <w:rFonts w:hint="eastAsia"/>
              </w:rPr>
              <w:t>2423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72E5B" w:rsidRDefault="00E647A7" w:rsidP="001D2AAE">
            <w:pPr>
              <w:jc w:val="center"/>
            </w:pPr>
            <w:r>
              <w:rPr>
                <w:rFonts w:hint="eastAsia"/>
              </w:rPr>
              <w:t>其他</w:t>
            </w:r>
            <w:r w:rsidR="0097485D">
              <w:rPr>
                <w:rFonts w:hint="eastAsia"/>
              </w:rPr>
              <w:t>收益权类</w:t>
            </w:r>
            <w:bookmarkStart w:id="0" w:name="_GoBack"/>
            <w:bookmarkEnd w:id="0"/>
          </w:p>
        </w:tc>
      </w:tr>
      <w:tr w:rsidR="00F84C4E" w:rsidRPr="008E5B07" w:rsidTr="005C6B3A">
        <w:trPr>
          <w:trHeight w:val="990"/>
        </w:trPr>
        <w:tc>
          <w:tcPr>
            <w:tcW w:w="60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到期收益分配详见产品说明书。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EA2DC3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84C4E" w:rsidRPr="005C6B3A" w:rsidTr="005C6B3A">
        <w:trPr>
          <w:trHeight w:val="375"/>
        </w:trPr>
        <w:tc>
          <w:tcPr>
            <w:tcW w:w="88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截至目前，上述产品已经成立，运营状况正常。</w:t>
            </w:r>
          </w:p>
        </w:tc>
      </w:tr>
      <w:tr w:rsidR="00F84C4E" w:rsidRPr="005C6B3A" w:rsidTr="005C6B3A">
        <w:trPr>
          <w:trHeight w:val="375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特此公告。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84C4E" w:rsidRPr="005C6B3A" w:rsidTr="005C6B3A">
        <w:trPr>
          <w:trHeight w:val="270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84C4E" w:rsidRPr="005C6B3A" w:rsidTr="005C6B3A">
        <w:trPr>
          <w:trHeight w:val="375"/>
        </w:trPr>
        <w:tc>
          <w:tcPr>
            <w:tcW w:w="88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5C6B3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中国建设银行上海市分行</w:t>
            </w:r>
          </w:p>
        </w:tc>
      </w:tr>
      <w:tr w:rsidR="00F84C4E" w:rsidRPr="005C6B3A" w:rsidTr="005C6B3A">
        <w:trPr>
          <w:gridAfter w:val="1"/>
          <w:wAfter w:w="432" w:type="dxa"/>
          <w:trHeight w:val="270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0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E647A7">
            <w:pPr>
              <w:widowControl/>
              <w:jc w:val="righ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201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8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年</w:t>
            </w:r>
            <w:r w:rsidR="00F34B9E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4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月</w:t>
            </w:r>
            <w:r w:rsidR="00474759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2</w:t>
            </w:r>
            <w:r w:rsidR="00E647A7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7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:rsidR="00625644" w:rsidRDefault="00625644" w:rsidP="00B411C7"/>
    <w:sectPr w:rsidR="00625644" w:rsidSect="006256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92B" w:rsidRDefault="00FF492B" w:rsidP="005B662F">
      <w:r>
        <w:separator/>
      </w:r>
    </w:p>
  </w:endnote>
  <w:endnote w:type="continuationSeparator" w:id="0">
    <w:p w:rsidR="00FF492B" w:rsidRDefault="00FF492B" w:rsidP="005B6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92B" w:rsidRDefault="00FF492B" w:rsidP="005B662F">
      <w:r>
        <w:separator/>
      </w:r>
    </w:p>
  </w:footnote>
  <w:footnote w:type="continuationSeparator" w:id="0">
    <w:p w:rsidR="00FF492B" w:rsidRDefault="00FF492B" w:rsidP="005B66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B3A"/>
    <w:rsid w:val="00001085"/>
    <w:rsid w:val="0000239D"/>
    <w:rsid w:val="0000252F"/>
    <w:rsid w:val="000039DB"/>
    <w:rsid w:val="0000467C"/>
    <w:rsid w:val="000079B9"/>
    <w:rsid w:val="00007E6E"/>
    <w:rsid w:val="00012032"/>
    <w:rsid w:val="000142EE"/>
    <w:rsid w:val="00014C01"/>
    <w:rsid w:val="00015D76"/>
    <w:rsid w:val="000163FA"/>
    <w:rsid w:val="000209A6"/>
    <w:rsid w:val="00021C84"/>
    <w:rsid w:val="00022B88"/>
    <w:rsid w:val="000231B9"/>
    <w:rsid w:val="00025D0A"/>
    <w:rsid w:val="000265D2"/>
    <w:rsid w:val="00031D6B"/>
    <w:rsid w:val="000348D5"/>
    <w:rsid w:val="00035E63"/>
    <w:rsid w:val="00036F2E"/>
    <w:rsid w:val="000375D8"/>
    <w:rsid w:val="00041BE5"/>
    <w:rsid w:val="000431FA"/>
    <w:rsid w:val="00051FD8"/>
    <w:rsid w:val="0005228B"/>
    <w:rsid w:val="00054081"/>
    <w:rsid w:val="00055740"/>
    <w:rsid w:val="00057B8C"/>
    <w:rsid w:val="00057D5A"/>
    <w:rsid w:val="0006407D"/>
    <w:rsid w:val="00065406"/>
    <w:rsid w:val="00075AE1"/>
    <w:rsid w:val="000845A1"/>
    <w:rsid w:val="00085664"/>
    <w:rsid w:val="000A49A6"/>
    <w:rsid w:val="000B0999"/>
    <w:rsid w:val="000B0CCC"/>
    <w:rsid w:val="000B3630"/>
    <w:rsid w:val="000B6B59"/>
    <w:rsid w:val="000B6C8A"/>
    <w:rsid w:val="000C08CE"/>
    <w:rsid w:val="000C1EEF"/>
    <w:rsid w:val="000C3C78"/>
    <w:rsid w:val="000C5CDC"/>
    <w:rsid w:val="000C6670"/>
    <w:rsid w:val="000D1066"/>
    <w:rsid w:val="000D314B"/>
    <w:rsid w:val="000D5AFF"/>
    <w:rsid w:val="000D6207"/>
    <w:rsid w:val="000E21B6"/>
    <w:rsid w:val="000E280D"/>
    <w:rsid w:val="000E457D"/>
    <w:rsid w:val="000E49B9"/>
    <w:rsid w:val="000E6CD3"/>
    <w:rsid w:val="000E7BB6"/>
    <w:rsid w:val="000F01EA"/>
    <w:rsid w:val="000F326C"/>
    <w:rsid w:val="000F3D9B"/>
    <w:rsid w:val="000F7B49"/>
    <w:rsid w:val="001011D8"/>
    <w:rsid w:val="00101F99"/>
    <w:rsid w:val="00103D4B"/>
    <w:rsid w:val="00103D67"/>
    <w:rsid w:val="00111329"/>
    <w:rsid w:val="001113CA"/>
    <w:rsid w:val="001113F2"/>
    <w:rsid w:val="0011606A"/>
    <w:rsid w:val="00123091"/>
    <w:rsid w:val="00126B9A"/>
    <w:rsid w:val="00133494"/>
    <w:rsid w:val="001353C4"/>
    <w:rsid w:val="00135A14"/>
    <w:rsid w:val="00135F07"/>
    <w:rsid w:val="00142BF6"/>
    <w:rsid w:val="00147DB5"/>
    <w:rsid w:val="0015527D"/>
    <w:rsid w:val="001576D4"/>
    <w:rsid w:val="00162998"/>
    <w:rsid w:val="00163203"/>
    <w:rsid w:val="00174166"/>
    <w:rsid w:val="001748C3"/>
    <w:rsid w:val="00175C79"/>
    <w:rsid w:val="0018269C"/>
    <w:rsid w:val="00185742"/>
    <w:rsid w:val="00193C55"/>
    <w:rsid w:val="00195DC6"/>
    <w:rsid w:val="001961DF"/>
    <w:rsid w:val="001A5978"/>
    <w:rsid w:val="001C226A"/>
    <w:rsid w:val="001D109C"/>
    <w:rsid w:val="001D3652"/>
    <w:rsid w:val="001D3B11"/>
    <w:rsid w:val="001D3DB8"/>
    <w:rsid w:val="001D4E46"/>
    <w:rsid w:val="001D4E94"/>
    <w:rsid w:val="001D516C"/>
    <w:rsid w:val="001E0864"/>
    <w:rsid w:val="001E3BD8"/>
    <w:rsid w:val="001E46B6"/>
    <w:rsid w:val="001E6CEC"/>
    <w:rsid w:val="001E73CC"/>
    <w:rsid w:val="001F3982"/>
    <w:rsid w:val="001F701E"/>
    <w:rsid w:val="001F7C67"/>
    <w:rsid w:val="00202724"/>
    <w:rsid w:val="0020642E"/>
    <w:rsid w:val="00207096"/>
    <w:rsid w:val="00207525"/>
    <w:rsid w:val="00210CC9"/>
    <w:rsid w:val="00211B40"/>
    <w:rsid w:val="00215337"/>
    <w:rsid w:val="002173D1"/>
    <w:rsid w:val="002250D7"/>
    <w:rsid w:val="0023156D"/>
    <w:rsid w:val="0023281D"/>
    <w:rsid w:val="00233723"/>
    <w:rsid w:val="0023589B"/>
    <w:rsid w:val="002407EF"/>
    <w:rsid w:val="002439B4"/>
    <w:rsid w:val="00243B25"/>
    <w:rsid w:val="002459EA"/>
    <w:rsid w:val="00246AE1"/>
    <w:rsid w:val="0024739D"/>
    <w:rsid w:val="0024773F"/>
    <w:rsid w:val="0025172C"/>
    <w:rsid w:val="00251BFE"/>
    <w:rsid w:val="00255BC1"/>
    <w:rsid w:val="00256228"/>
    <w:rsid w:val="0026100D"/>
    <w:rsid w:val="00263297"/>
    <w:rsid w:val="00263359"/>
    <w:rsid w:val="0026520F"/>
    <w:rsid w:val="0026560E"/>
    <w:rsid w:val="00265AE1"/>
    <w:rsid w:val="00266515"/>
    <w:rsid w:val="00266B86"/>
    <w:rsid w:val="002806BC"/>
    <w:rsid w:val="002816E5"/>
    <w:rsid w:val="0028228E"/>
    <w:rsid w:val="00293DC9"/>
    <w:rsid w:val="00297DF2"/>
    <w:rsid w:val="002A5E0A"/>
    <w:rsid w:val="002A6F09"/>
    <w:rsid w:val="002A707D"/>
    <w:rsid w:val="002B1BDE"/>
    <w:rsid w:val="002B1EB4"/>
    <w:rsid w:val="002B2692"/>
    <w:rsid w:val="002B32FA"/>
    <w:rsid w:val="002C1B16"/>
    <w:rsid w:val="002C2145"/>
    <w:rsid w:val="002D4953"/>
    <w:rsid w:val="002D4FC0"/>
    <w:rsid w:val="002D7170"/>
    <w:rsid w:val="002D7973"/>
    <w:rsid w:val="002E0D0F"/>
    <w:rsid w:val="002E45C7"/>
    <w:rsid w:val="002E5580"/>
    <w:rsid w:val="002E5BCF"/>
    <w:rsid w:val="002F1B85"/>
    <w:rsid w:val="002F258D"/>
    <w:rsid w:val="002F27CC"/>
    <w:rsid w:val="002F51FE"/>
    <w:rsid w:val="002F5D66"/>
    <w:rsid w:val="002F6AD5"/>
    <w:rsid w:val="00301264"/>
    <w:rsid w:val="00301472"/>
    <w:rsid w:val="003055AF"/>
    <w:rsid w:val="00311F1F"/>
    <w:rsid w:val="00312002"/>
    <w:rsid w:val="003129CD"/>
    <w:rsid w:val="00314161"/>
    <w:rsid w:val="00314240"/>
    <w:rsid w:val="003224A8"/>
    <w:rsid w:val="00324800"/>
    <w:rsid w:val="0032514C"/>
    <w:rsid w:val="00325322"/>
    <w:rsid w:val="00326630"/>
    <w:rsid w:val="003273AD"/>
    <w:rsid w:val="003303A6"/>
    <w:rsid w:val="003319F2"/>
    <w:rsid w:val="00331C5A"/>
    <w:rsid w:val="00335D61"/>
    <w:rsid w:val="00341D4F"/>
    <w:rsid w:val="00344CA7"/>
    <w:rsid w:val="003450A4"/>
    <w:rsid w:val="0035332F"/>
    <w:rsid w:val="00356AD5"/>
    <w:rsid w:val="00356FB3"/>
    <w:rsid w:val="00363854"/>
    <w:rsid w:val="00372AEA"/>
    <w:rsid w:val="00372B3D"/>
    <w:rsid w:val="00373085"/>
    <w:rsid w:val="003731C7"/>
    <w:rsid w:val="00375454"/>
    <w:rsid w:val="0038171B"/>
    <w:rsid w:val="003839C2"/>
    <w:rsid w:val="0038473E"/>
    <w:rsid w:val="003912E7"/>
    <w:rsid w:val="00392288"/>
    <w:rsid w:val="00393D40"/>
    <w:rsid w:val="00396871"/>
    <w:rsid w:val="00397BD0"/>
    <w:rsid w:val="003A098F"/>
    <w:rsid w:val="003A0BBD"/>
    <w:rsid w:val="003A24F8"/>
    <w:rsid w:val="003A3566"/>
    <w:rsid w:val="003A45CC"/>
    <w:rsid w:val="003A758B"/>
    <w:rsid w:val="003B0B40"/>
    <w:rsid w:val="003B0E2F"/>
    <w:rsid w:val="003B2EC5"/>
    <w:rsid w:val="003B674C"/>
    <w:rsid w:val="003C6BA6"/>
    <w:rsid w:val="003C781F"/>
    <w:rsid w:val="003D50CC"/>
    <w:rsid w:val="003E13E4"/>
    <w:rsid w:val="003E3891"/>
    <w:rsid w:val="003E4759"/>
    <w:rsid w:val="003E6580"/>
    <w:rsid w:val="003E7323"/>
    <w:rsid w:val="003F012A"/>
    <w:rsid w:val="003F4E02"/>
    <w:rsid w:val="004001BC"/>
    <w:rsid w:val="00402082"/>
    <w:rsid w:val="004106CC"/>
    <w:rsid w:val="00413BF4"/>
    <w:rsid w:val="004319B2"/>
    <w:rsid w:val="00432F56"/>
    <w:rsid w:val="00433B90"/>
    <w:rsid w:val="00434BA4"/>
    <w:rsid w:val="00435563"/>
    <w:rsid w:val="00440423"/>
    <w:rsid w:val="004424FD"/>
    <w:rsid w:val="00442C92"/>
    <w:rsid w:val="00443D59"/>
    <w:rsid w:val="00447D86"/>
    <w:rsid w:val="00455A68"/>
    <w:rsid w:val="0045625C"/>
    <w:rsid w:val="00460988"/>
    <w:rsid w:val="004648C7"/>
    <w:rsid w:val="004668B5"/>
    <w:rsid w:val="004704D3"/>
    <w:rsid w:val="00474759"/>
    <w:rsid w:val="0047526C"/>
    <w:rsid w:val="0047743A"/>
    <w:rsid w:val="0048729F"/>
    <w:rsid w:val="0049008E"/>
    <w:rsid w:val="004948A8"/>
    <w:rsid w:val="004A3A32"/>
    <w:rsid w:val="004A659C"/>
    <w:rsid w:val="004B2C80"/>
    <w:rsid w:val="004B4770"/>
    <w:rsid w:val="004B7479"/>
    <w:rsid w:val="004C2680"/>
    <w:rsid w:val="004C311B"/>
    <w:rsid w:val="004C3C61"/>
    <w:rsid w:val="004C440E"/>
    <w:rsid w:val="004C6505"/>
    <w:rsid w:val="004D0B69"/>
    <w:rsid w:val="004D220A"/>
    <w:rsid w:val="004D525D"/>
    <w:rsid w:val="004D57FB"/>
    <w:rsid w:val="004D5DE3"/>
    <w:rsid w:val="004D6A44"/>
    <w:rsid w:val="004D7ED3"/>
    <w:rsid w:val="004E12B2"/>
    <w:rsid w:val="004E401E"/>
    <w:rsid w:val="004E6533"/>
    <w:rsid w:val="004E7D10"/>
    <w:rsid w:val="004F1241"/>
    <w:rsid w:val="004F1257"/>
    <w:rsid w:val="00500317"/>
    <w:rsid w:val="00500D46"/>
    <w:rsid w:val="00502279"/>
    <w:rsid w:val="00503B36"/>
    <w:rsid w:val="00512A68"/>
    <w:rsid w:val="00513208"/>
    <w:rsid w:val="005144A0"/>
    <w:rsid w:val="005162EB"/>
    <w:rsid w:val="00521FBA"/>
    <w:rsid w:val="0052249F"/>
    <w:rsid w:val="00522EB0"/>
    <w:rsid w:val="0052495D"/>
    <w:rsid w:val="00530B16"/>
    <w:rsid w:val="0053133C"/>
    <w:rsid w:val="00532F43"/>
    <w:rsid w:val="00533584"/>
    <w:rsid w:val="00534A93"/>
    <w:rsid w:val="005355F0"/>
    <w:rsid w:val="00537104"/>
    <w:rsid w:val="005374EC"/>
    <w:rsid w:val="00540200"/>
    <w:rsid w:val="00541212"/>
    <w:rsid w:val="00552F23"/>
    <w:rsid w:val="00554772"/>
    <w:rsid w:val="00556BF4"/>
    <w:rsid w:val="00561847"/>
    <w:rsid w:val="00561E3C"/>
    <w:rsid w:val="005628A8"/>
    <w:rsid w:val="00567D7E"/>
    <w:rsid w:val="0057119E"/>
    <w:rsid w:val="0057371D"/>
    <w:rsid w:val="0057429F"/>
    <w:rsid w:val="00574506"/>
    <w:rsid w:val="00576690"/>
    <w:rsid w:val="00577451"/>
    <w:rsid w:val="005876FD"/>
    <w:rsid w:val="005918E1"/>
    <w:rsid w:val="00591DDC"/>
    <w:rsid w:val="005928B6"/>
    <w:rsid w:val="005A1E89"/>
    <w:rsid w:val="005A6CF2"/>
    <w:rsid w:val="005B60C8"/>
    <w:rsid w:val="005B662F"/>
    <w:rsid w:val="005C452D"/>
    <w:rsid w:val="005C4797"/>
    <w:rsid w:val="005C6B3A"/>
    <w:rsid w:val="005D14AA"/>
    <w:rsid w:val="005D2FD5"/>
    <w:rsid w:val="005D3D2C"/>
    <w:rsid w:val="005D75E7"/>
    <w:rsid w:val="005E1396"/>
    <w:rsid w:val="005E200A"/>
    <w:rsid w:val="005E4E60"/>
    <w:rsid w:val="005F2E02"/>
    <w:rsid w:val="005F410C"/>
    <w:rsid w:val="005F427D"/>
    <w:rsid w:val="005F4541"/>
    <w:rsid w:val="005F57EE"/>
    <w:rsid w:val="00600E20"/>
    <w:rsid w:val="00600F9E"/>
    <w:rsid w:val="0060370C"/>
    <w:rsid w:val="006045AE"/>
    <w:rsid w:val="00606D2D"/>
    <w:rsid w:val="00607C53"/>
    <w:rsid w:val="00615134"/>
    <w:rsid w:val="00621A04"/>
    <w:rsid w:val="00625644"/>
    <w:rsid w:val="006267DF"/>
    <w:rsid w:val="00627A96"/>
    <w:rsid w:val="006366F8"/>
    <w:rsid w:val="00636B6D"/>
    <w:rsid w:val="006451DB"/>
    <w:rsid w:val="00645AB8"/>
    <w:rsid w:val="0065559A"/>
    <w:rsid w:val="006557EA"/>
    <w:rsid w:val="00656268"/>
    <w:rsid w:val="00660054"/>
    <w:rsid w:val="00660BF4"/>
    <w:rsid w:val="00660F49"/>
    <w:rsid w:val="00661F2E"/>
    <w:rsid w:val="00663783"/>
    <w:rsid w:val="00663BDE"/>
    <w:rsid w:val="00667B1C"/>
    <w:rsid w:val="0067470F"/>
    <w:rsid w:val="006819B8"/>
    <w:rsid w:val="00681E66"/>
    <w:rsid w:val="00683647"/>
    <w:rsid w:val="00685738"/>
    <w:rsid w:val="00686AF9"/>
    <w:rsid w:val="00691706"/>
    <w:rsid w:val="006923B8"/>
    <w:rsid w:val="00692AA6"/>
    <w:rsid w:val="00695A16"/>
    <w:rsid w:val="00696FC8"/>
    <w:rsid w:val="006A083B"/>
    <w:rsid w:val="006A7466"/>
    <w:rsid w:val="006B179F"/>
    <w:rsid w:val="006B6654"/>
    <w:rsid w:val="006C27D1"/>
    <w:rsid w:val="006C3966"/>
    <w:rsid w:val="006C4253"/>
    <w:rsid w:val="006C4DBB"/>
    <w:rsid w:val="006C6EFE"/>
    <w:rsid w:val="006D3263"/>
    <w:rsid w:val="006D484E"/>
    <w:rsid w:val="006E3722"/>
    <w:rsid w:val="006E7125"/>
    <w:rsid w:val="006F1500"/>
    <w:rsid w:val="006F3C91"/>
    <w:rsid w:val="00700F6E"/>
    <w:rsid w:val="007028F7"/>
    <w:rsid w:val="007044FD"/>
    <w:rsid w:val="007072BB"/>
    <w:rsid w:val="0070732E"/>
    <w:rsid w:val="00711E73"/>
    <w:rsid w:val="00711EAF"/>
    <w:rsid w:val="0071226D"/>
    <w:rsid w:val="00715F5F"/>
    <w:rsid w:val="0071786F"/>
    <w:rsid w:val="00721CE2"/>
    <w:rsid w:val="007227BD"/>
    <w:rsid w:val="007273DF"/>
    <w:rsid w:val="00730B99"/>
    <w:rsid w:val="00732CF7"/>
    <w:rsid w:val="00735C6F"/>
    <w:rsid w:val="00740189"/>
    <w:rsid w:val="0074031F"/>
    <w:rsid w:val="007416FC"/>
    <w:rsid w:val="00741850"/>
    <w:rsid w:val="00741EAC"/>
    <w:rsid w:val="00743773"/>
    <w:rsid w:val="0074450A"/>
    <w:rsid w:val="00752B04"/>
    <w:rsid w:val="00764660"/>
    <w:rsid w:val="0076667F"/>
    <w:rsid w:val="00772742"/>
    <w:rsid w:val="007729C2"/>
    <w:rsid w:val="00774A03"/>
    <w:rsid w:val="00775D4A"/>
    <w:rsid w:val="00781BBB"/>
    <w:rsid w:val="007837B6"/>
    <w:rsid w:val="007845B4"/>
    <w:rsid w:val="00785E04"/>
    <w:rsid w:val="00787E21"/>
    <w:rsid w:val="00794ABF"/>
    <w:rsid w:val="007958B0"/>
    <w:rsid w:val="00796BB5"/>
    <w:rsid w:val="007A075B"/>
    <w:rsid w:val="007A1DE7"/>
    <w:rsid w:val="007A3C49"/>
    <w:rsid w:val="007A3F49"/>
    <w:rsid w:val="007A4DB6"/>
    <w:rsid w:val="007A6719"/>
    <w:rsid w:val="007A7509"/>
    <w:rsid w:val="007A7558"/>
    <w:rsid w:val="007B0928"/>
    <w:rsid w:val="007B6DC8"/>
    <w:rsid w:val="007B7592"/>
    <w:rsid w:val="007B783E"/>
    <w:rsid w:val="007C2224"/>
    <w:rsid w:val="007C3BD8"/>
    <w:rsid w:val="007C7D95"/>
    <w:rsid w:val="007D2299"/>
    <w:rsid w:val="007D4737"/>
    <w:rsid w:val="007E2197"/>
    <w:rsid w:val="007E330E"/>
    <w:rsid w:val="007E5520"/>
    <w:rsid w:val="007F2F86"/>
    <w:rsid w:val="008010B4"/>
    <w:rsid w:val="00802E7C"/>
    <w:rsid w:val="00804E42"/>
    <w:rsid w:val="00805461"/>
    <w:rsid w:val="00806007"/>
    <w:rsid w:val="00806772"/>
    <w:rsid w:val="00807D85"/>
    <w:rsid w:val="008102FA"/>
    <w:rsid w:val="00810991"/>
    <w:rsid w:val="00815241"/>
    <w:rsid w:val="00817883"/>
    <w:rsid w:val="008215C3"/>
    <w:rsid w:val="0082199B"/>
    <w:rsid w:val="00823BA4"/>
    <w:rsid w:val="0082459C"/>
    <w:rsid w:val="00824897"/>
    <w:rsid w:val="008316A5"/>
    <w:rsid w:val="0083313C"/>
    <w:rsid w:val="00844251"/>
    <w:rsid w:val="008448D6"/>
    <w:rsid w:val="00847307"/>
    <w:rsid w:val="00850131"/>
    <w:rsid w:val="0085188C"/>
    <w:rsid w:val="008521CA"/>
    <w:rsid w:val="00854DC3"/>
    <w:rsid w:val="008639BE"/>
    <w:rsid w:val="00863E54"/>
    <w:rsid w:val="0086461F"/>
    <w:rsid w:val="0086737B"/>
    <w:rsid w:val="008706D2"/>
    <w:rsid w:val="008715B8"/>
    <w:rsid w:val="00872E5B"/>
    <w:rsid w:val="00882802"/>
    <w:rsid w:val="00882C56"/>
    <w:rsid w:val="00884D89"/>
    <w:rsid w:val="0088651E"/>
    <w:rsid w:val="0088657B"/>
    <w:rsid w:val="00890DF6"/>
    <w:rsid w:val="0089181E"/>
    <w:rsid w:val="00891EB8"/>
    <w:rsid w:val="00893F27"/>
    <w:rsid w:val="00895419"/>
    <w:rsid w:val="00896673"/>
    <w:rsid w:val="008A32CC"/>
    <w:rsid w:val="008B02F0"/>
    <w:rsid w:val="008B30A7"/>
    <w:rsid w:val="008B5265"/>
    <w:rsid w:val="008C34E2"/>
    <w:rsid w:val="008C39BF"/>
    <w:rsid w:val="008C5B8B"/>
    <w:rsid w:val="008D15B9"/>
    <w:rsid w:val="008D3C59"/>
    <w:rsid w:val="008E1C3C"/>
    <w:rsid w:val="008E423D"/>
    <w:rsid w:val="008E5B07"/>
    <w:rsid w:val="008E7A03"/>
    <w:rsid w:val="008F267D"/>
    <w:rsid w:val="008F31DB"/>
    <w:rsid w:val="008F3864"/>
    <w:rsid w:val="008F5643"/>
    <w:rsid w:val="008F6873"/>
    <w:rsid w:val="008F68AE"/>
    <w:rsid w:val="009041FC"/>
    <w:rsid w:val="00904CF7"/>
    <w:rsid w:val="00906117"/>
    <w:rsid w:val="009140A5"/>
    <w:rsid w:val="00914ED1"/>
    <w:rsid w:val="00921078"/>
    <w:rsid w:val="009215D3"/>
    <w:rsid w:val="00923661"/>
    <w:rsid w:val="00930CE6"/>
    <w:rsid w:val="00932449"/>
    <w:rsid w:val="0093472A"/>
    <w:rsid w:val="00936357"/>
    <w:rsid w:val="009409AE"/>
    <w:rsid w:val="00965832"/>
    <w:rsid w:val="009674F7"/>
    <w:rsid w:val="00967BE6"/>
    <w:rsid w:val="0097485D"/>
    <w:rsid w:val="00977649"/>
    <w:rsid w:val="009849B3"/>
    <w:rsid w:val="0098526E"/>
    <w:rsid w:val="00990195"/>
    <w:rsid w:val="0099208A"/>
    <w:rsid w:val="00994014"/>
    <w:rsid w:val="009A298C"/>
    <w:rsid w:val="009A65F4"/>
    <w:rsid w:val="009B0864"/>
    <w:rsid w:val="009B4B4A"/>
    <w:rsid w:val="009B64CD"/>
    <w:rsid w:val="009B7C13"/>
    <w:rsid w:val="009C0C00"/>
    <w:rsid w:val="009C0F7D"/>
    <w:rsid w:val="009C1ECB"/>
    <w:rsid w:val="009C3B80"/>
    <w:rsid w:val="009C3C60"/>
    <w:rsid w:val="009C3E87"/>
    <w:rsid w:val="009C6FBB"/>
    <w:rsid w:val="009D0175"/>
    <w:rsid w:val="009D32D2"/>
    <w:rsid w:val="009E1273"/>
    <w:rsid w:val="009F1FDC"/>
    <w:rsid w:val="009F48E9"/>
    <w:rsid w:val="009F50F1"/>
    <w:rsid w:val="009F7CD7"/>
    <w:rsid w:val="00A02A32"/>
    <w:rsid w:val="00A04234"/>
    <w:rsid w:val="00A0466E"/>
    <w:rsid w:val="00A06906"/>
    <w:rsid w:val="00A104AA"/>
    <w:rsid w:val="00A12278"/>
    <w:rsid w:val="00A136B5"/>
    <w:rsid w:val="00A14129"/>
    <w:rsid w:val="00A14BB9"/>
    <w:rsid w:val="00A15333"/>
    <w:rsid w:val="00A1793E"/>
    <w:rsid w:val="00A230BC"/>
    <w:rsid w:val="00A304B2"/>
    <w:rsid w:val="00A31B8F"/>
    <w:rsid w:val="00A346DF"/>
    <w:rsid w:val="00A368E2"/>
    <w:rsid w:val="00A4003E"/>
    <w:rsid w:val="00A42379"/>
    <w:rsid w:val="00A550B6"/>
    <w:rsid w:val="00A60F24"/>
    <w:rsid w:val="00A61C49"/>
    <w:rsid w:val="00A635D8"/>
    <w:rsid w:val="00A64C25"/>
    <w:rsid w:val="00A72908"/>
    <w:rsid w:val="00A759B0"/>
    <w:rsid w:val="00A83FF1"/>
    <w:rsid w:val="00A8636E"/>
    <w:rsid w:val="00A91BBD"/>
    <w:rsid w:val="00A96224"/>
    <w:rsid w:val="00AA0522"/>
    <w:rsid w:val="00AA2962"/>
    <w:rsid w:val="00AA357B"/>
    <w:rsid w:val="00AA3C70"/>
    <w:rsid w:val="00AA7DD2"/>
    <w:rsid w:val="00AB4D27"/>
    <w:rsid w:val="00AB7FB4"/>
    <w:rsid w:val="00AC02D8"/>
    <w:rsid w:val="00AC1B06"/>
    <w:rsid w:val="00AC5269"/>
    <w:rsid w:val="00AC6035"/>
    <w:rsid w:val="00AD3CD3"/>
    <w:rsid w:val="00AE176D"/>
    <w:rsid w:val="00AE1E14"/>
    <w:rsid w:val="00AE23FD"/>
    <w:rsid w:val="00AE295D"/>
    <w:rsid w:val="00AE53B0"/>
    <w:rsid w:val="00AE59D7"/>
    <w:rsid w:val="00AE6257"/>
    <w:rsid w:val="00AE6F1B"/>
    <w:rsid w:val="00AF0C4E"/>
    <w:rsid w:val="00AF28A8"/>
    <w:rsid w:val="00AF290D"/>
    <w:rsid w:val="00AF6512"/>
    <w:rsid w:val="00AF76AD"/>
    <w:rsid w:val="00B01ABA"/>
    <w:rsid w:val="00B05F49"/>
    <w:rsid w:val="00B106D4"/>
    <w:rsid w:val="00B11F5D"/>
    <w:rsid w:val="00B144A4"/>
    <w:rsid w:val="00B14BBF"/>
    <w:rsid w:val="00B150C9"/>
    <w:rsid w:val="00B1700A"/>
    <w:rsid w:val="00B1731F"/>
    <w:rsid w:val="00B17790"/>
    <w:rsid w:val="00B17D8F"/>
    <w:rsid w:val="00B2016D"/>
    <w:rsid w:val="00B21B71"/>
    <w:rsid w:val="00B23598"/>
    <w:rsid w:val="00B23716"/>
    <w:rsid w:val="00B23FC6"/>
    <w:rsid w:val="00B26207"/>
    <w:rsid w:val="00B26E0E"/>
    <w:rsid w:val="00B279C4"/>
    <w:rsid w:val="00B3165A"/>
    <w:rsid w:val="00B32EA0"/>
    <w:rsid w:val="00B34AFD"/>
    <w:rsid w:val="00B4037A"/>
    <w:rsid w:val="00B411C7"/>
    <w:rsid w:val="00B42C6A"/>
    <w:rsid w:val="00B4598B"/>
    <w:rsid w:val="00B465DA"/>
    <w:rsid w:val="00B474B1"/>
    <w:rsid w:val="00B51736"/>
    <w:rsid w:val="00B53DAE"/>
    <w:rsid w:val="00B61C65"/>
    <w:rsid w:val="00B713EA"/>
    <w:rsid w:val="00B72510"/>
    <w:rsid w:val="00B75AB6"/>
    <w:rsid w:val="00B76771"/>
    <w:rsid w:val="00B81F66"/>
    <w:rsid w:val="00B90833"/>
    <w:rsid w:val="00B9441B"/>
    <w:rsid w:val="00B946D0"/>
    <w:rsid w:val="00B95DD8"/>
    <w:rsid w:val="00B967C5"/>
    <w:rsid w:val="00BA0E27"/>
    <w:rsid w:val="00BA28DB"/>
    <w:rsid w:val="00BA3C79"/>
    <w:rsid w:val="00BA4754"/>
    <w:rsid w:val="00BA6555"/>
    <w:rsid w:val="00BB08D3"/>
    <w:rsid w:val="00BB10A0"/>
    <w:rsid w:val="00BB1519"/>
    <w:rsid w:val="00BC3DBB"/>
    <w:rsid w:val="00BD01D3"/>
    <w:rsid w:val="00BD0908"/>
    <w:rsid w:val="00BD5205"/>
    <w:rsid w:val="00BD778C"/>
    <w:rsid w:val="00BE0664"/>
    <w:rsid w:val="00BE11F6"/>
    <w:rsid w:val="00BF2521"/>
    <w:rsid w:val="00BF767B"/>
    <w:rsid w:val="00C0736F"/>
    <w:rsid w:val="00C10824"/>
    <w:rsid w:val="00C12339"/>
    <w:rsid w:val="00C14DB5"/>
    <w:rsid w:val="00C15668"/>
    <w:rsid w:val="00C36EFF"/>
    <w:rsid w:val="00C40077"/>
    <w:rsid w:val="00C40190"/>
    <w:rsid w:val="00C41CD0"/>
    <w:rsid w:val="00C424F2"/>
    <w:rsid w:val="00C44D6C"/>
    <w:rsid w:val="00C466CE"/>
    <w:rsid w:val="00C52A75"/>
    <w:rsid w:val="00C55AB8"/>
    <w:rsid w:val="00C55C1F"/>
    <w:rsid w:val="00C56E1D"/>
    <w:rsid w:val="00C57464"/>
    <w:rsid w:val="00C628B7"/>
    <w:rsid w:val="00C66DB2"/>
    <w:rsid w:val="00C7000C"/>
    <w:rsid w:val="00C7107B"/>
    <w:rsid w:val="00C73948"/>
    <w:rsid w:val="00C7482E"/>
    <w:rsid w:val="00C74FF4"/>
    <w:rsid w:val="00C752FC"/>
    <w:rsid w:val="00C7694E"/>
    <w:rsid w:val="00C84DA9"/>
    <w:rsid w:val="00C85D22"/>
    <w:rsid w:val="00C862FD"/>
    <w:rsid w:val="00C870B3"/>
    <w:rsid w:val="00C9658E"/>
    <w:rsid w:val="00C9670D"/>
    <w:rsid w:val="00C96FFE"/>
    <w:rsid w:val="00CA0464"/>
    <w:rsid w:val="00CA3394"/>
    <w:rsid w:val="00CA676E"/>
    <w:rsid w:val="00CA7E24"/>
    <w:rsid w:val="00CB0A2E"/>
    <w:rsid w:val="00CB154F"/>
    <w:rsid w:val="00CC2BE0"/>
    <w:rsid w:val="00CC312E"/>
    <w:rsid w:val="00CC56C0"/>
    <w:rsid w:val="00CD1C9E"/>
    <w:rsid w:val="00CD7DA8"/>
    <w:rsid w:val="00CE5074"/>
    <w:rsid w:val="00CE70F8"/>
    <w:rsid w:val="00CF1EFA"/>
    <w:rsid w:val="00CF2FCC"/>
    <w:rsid w:val="00CF471E"/>
    <w:rsid w:val="00CF524D"/>
    <w:rsid w:val="00CF7EB1"/>
    <w:rsid w:val="00D102E1"/>
    <w:rsid w:val="00D10F20"/>
    <w:rsid w:val="00D1341E"/>
    <w:rsid w:val="00D13774"/>
    <w:rsid w:val="00D15923"/>
    <w:rsid w:val="00D21DBB"/>
    <w:rsid w:val="00D22441"/>
    <w:rsid w:val="00D22C87"/>
    <w:rsid w:val="00D231E6"/>
    <w:rsid w:val="00D2513A"/>
    <w:rsid w:val="00D25355"/>
    <w:rsid w:val="00D338EE"/>
    <w:rsid w:val="00D33D1C"/>
    <w:rsid w:val="00D362FC"/>
    <w:rsid w:val="00D419EF"/>
    <w:rsid w:val="00D43C5E"/>
    <w:rsid w:val="00D46444"/>
    <w:rsid w:val="00D46F26"/>
    <w:rsid w:val="00D5728F"/>
    <w:rsid w:val="00D623DD"/>
    <w:rsid w:val="00D63004"/>
    <w:rsid w:val="00D66568"/>
    <w:rsid w:val="00D7174B"/>
    <w:rsid w:val="00D7615E"/>
    <w:rsid w:val="00D76512"/>
    <w:rsid w:val="00D774CC"/>
    <w:rsid w:val="00D80128"/>
    <w:rsid w:val="00D81389"/>
    <w:rsid w:val="00D81A96"/>
    <w:rsid w:val="00D8714E"/>
    <w:rsid w:val="00D87946"/>
    <w:rsid w:val="00D87BE7"/>
    <w:rsid w:val="00D87C2B"/>
    <w:rsid w:val="00D924C5"/>
    <w:rsid w:val="00D94467"/>
    <w:rsid w:val="00D96889"/>
    <w:rsid w:val="00DA3A01"/>
    <w:rsid w:val="00DA6428"/>
    <w:rsid w:val="00DA7FF4"/>
    <w:rsid w:val="00DB07B7"/>
    <w:rsid w:val="00DB2DAC"/>
    <w:rsid w:val="00DB5EA3"/>
    <w:rsid w:val="00DB7D90"/>
    <w:rsid w:val="00DC1354"/>
    <w:rsid w:val="00DC16B8"/>
    <w:rsid w:val="00DC24C8"/>
    <w:rsid w:val="00DC5193"/>
    <w:rsid w:val="00DD06D1"/>
    <w:rsid w:val="00DD1352"/>
    <w:rsid w:val="00DD1A45"/>
    <w:rsid w:val="00DD2FA8"/>
    <w:rsid w:val="00DD3295"/>
    <w:rsid w:val="00DD660B"/>
    <w:rsid w:val="00DD7773"/>
    <w:rsid w:val="00DE3AD9"/>
    <w:rsid w:val="00DE753D"/>
    <w:rsid w:val="00E00A6B"/>
    <w:rsid w:val="00E00CA2"/>
    <w:rsid w:val="00E01689"/>
    <w:rsid w:val="00E0384D"/>
    <w:rsid w:val="00E051AD"/>
    <w:rsid w:val="00E0537A"/>
    <w:rsid w:val="00E05FBB"/>
    <w:rsid w:val="00E06A46"/>
    <w:rsid w:val="00E103F3"/>
    <w:rsid w:val="00E13CDB"/>
    <w:rsid w:val="00E20CF7"/>
    <w:rsid w:val="00E20D49"/>
    <w:rsid w:val="00E22812"/>
    <w:rsid w:val="00E23C79"/>
    <w:rsid w:val="00E23EB8"/>
    <w:rsid w:val="00E27949"/>
    <w:rsid w:val="00E30D49"/>
    <w:rsid w:val="00E3309D"/>
    <w:rsid w:val="00E33471"/>
    <w:rsid w:val="00E3661A"/>
    <w:rsid w:val="00E42CDB"/>
    <w:rsid w:val="00E45E7A"/>
    <w:rsid w:val="00E52C6C"/>
    <w:rsid w:val="00E57D09"/>
    <w:rsid w:val="00E647A7"/>
    <w:rsid w:val="00E64A1B"/>
    <w:rsid w:val="00E70467"/>
    <w:rsid w:val="00E72079"/>
    <w:rsid w:val="00E720A7"/>
    <w:rsid w:val="00E74BAF"/>
    <w:rsid w:val="00E772BB"/>
    <w:rsid w:val="00E77D54"/>
    <w:rsid w:val="00E80423"/>
    <w:rsid w:val="00E90011"/>
    <w:rsid w:val="00E90975"/>
    <w:rsid w:val="00E90A00"/>
    <w:rsid w:val="00E91E75"/>
    <w:rsid w:val="00E92149"/>
    <w:rsid w:val="00E943C7"/>
    <w:rsid w:val="00EA10D9"/>
    <w:rsid w:val="00EA2DC3"/>
    <w:rsid w:val="00EA4AE6"/>
    <w:rsid w:val="00EA5693"/>
    <w:rsid w:val="00EA66FC"/>
    <w:rsid w:val="00EA681E"/>
    <w:rsid w:val="00EB1576"/>
    <w:rsid w:val="00EB1B97"/>
    <w:rsid w:val="00EB1E90"/>
    <w:rsid w:val="00EB20AE"/>
    <w:rsid w:val="00EB39F7"/>
    <w:rsid w:val="00EB68EB"/>
    <w:rsid w:val="00EC0599"/>
    <w:rsid w:val="00EC29D1"/>
    <w:rsid w:val="00EC6692"/>
    <w:rsid w:val="00ED2587"/>
    <w:rsid w:val="00ED2ADD"/>
    <w:rsid w:val="00ED352E"/>
    <w:rsid w:val="00ED5358"/>
    <w:rsid w:val="00ED782E"/>
    <w:rsid w:val="00EE35F8"/>
    <w:rsid w:val="00EE3F30"/>
    <w:rsid w:val="00EE73C4"/>
    <w:rsid w:val="00EF1F30"/>
    <w:rsid w:val="00EF39B8"/>
    <w:rsid w:val="00EF4E35"/>
    <w:rsid w:val="00EF68A5"/>
    <w:rsid w:val="00EF74B2"/>
    <w:rsid w:val="00EF7CD7"/>
    <w:rsid w:val="00F11959"/>
    <w:rsid w:val="00F1270C"/>
    <w:rsid w:val="00F1322A"/>
    <w:rsid w:val="00F16B2C"/>
    <w:rsid w:val="00F208F7"/>
    <w:rsid w:val="00F22769"/>
    <w:rsid w:val="00F25ED5"/>
    <w:rsid w:val="00F26DB9"/>
    <w:rsid w:val="00F30816"/>
    <w:rsid w:val="00F32CEF"/>
    <w:rsid w:val="00F33572"/>
    <w:rsid w:val="00F34B9E"/>
    <w:rsid w:val="00F37BF0"/>
    <w:rsid w:val="00F40DF0"/>
    <w:rsid w:val="00F42AB5"/>
    <w:rsid w:val="00F45BEA"/>
    <w:rsid w:val="00F53308"/>
    <w:rsid w:val="00F63947"/>
    <w:rsid w:val="00F64291"/>
    <w:rsid w:val="00F656C3"/>
    <w:rsid w:val="00F6588F"/>
    <w:rsid w:val="00F66CF0"/>
    <w:rsid w:val="00F67ED7"/>
    <w:rsid w:val="00F70073"/>
    <w:rsid w:val="00F70560"/>
    <w:rsid w:val="00F71F62"/>
    <w:rsid w:val="00F84C4E"/>
    <w:rsid w:val="00F850DD"/>
    <w:rsid w:val="00F86C00"/>
    <w:rsid w:val="00F925DA"/>
    <w:rsid w:val="00F937A1"/>
    <w:rsid w:val="00F9380A"/>
    <w:rsid w:val="00F93845"/>
    <w:rsid w:val="00F9496F"/>
    <w:rsid w:val="00F9770A"/>
    <w:rsid w:val="00FA2A40"/>
    <w:rsid w:val="00FA3C79"/>
    <w:rsid w:val="00FA6239"/>
    <w:rsid w:val="00FA68FB"/>
    <w:rsid w:val="00FB11AF"/>
    <w:rsid w:val="00FB417F"/>
    <w:rsid w:val="00FB5BFE"/>
    <w:rsid w:val="00FC31EF"/>
    <w:rsid w:val="00FC6D45"/>
    <w:rsid w:val="00FC6F2C"/>
    <w:rsid w:val="00FC780D"/>
    <w:rsid w:val="00FD2D8B"/>
    <w:rsid w:val="00FD3837"/>
    <w:rsid w:val="00FE2B35"/>
    <w:rsid w:val="00FF10B9"/>
    <w:rsid w:val="00FF391C"/>
    <w:rsid w:val="00FF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66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66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66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662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66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66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66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66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张雅娟</dc:creator>
  <cp:lastModifiedBy>李琦峰</cp:lastModifiedBy>
  <cp:revision>3</cp:revision>
  <cp:lastPrinted>2017-04-24T06:58:00Z</cp:lastPrinted>
  <dcterms:created xsi:type="dcterms:W3CDTF">2018-04-28T00:19:00Z</dcterms:created>
  <dcterms:modified xsi:type="dcterms:W3CDTF">2018-04-28T00:22:00Z</dcterms:modified>
</cp:coreProperties>
</file>