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2C0144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9124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507B1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84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C4F6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B9157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84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11EAF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11EA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507B19">
              <w:rPr>
                <w:rFonts w:hint="eastAsia"/>
              </w:rPr>
              <w:t>22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2B1F59">
            <w:r>
              <w:rPr>
                <w:rFonts w:hint="eastAsia"/>
              </w:rPr>
              <w:t>201</w:t>
            </w:r>
            <w:r w:rsidR="00507B1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507B19">
              <w:rPr>
                <w:rFonts w:hint="eastAsia"/>
              </w:rPr>
              <w:t>10</w:t>
            </w:r>
            <w:r w:rsidR="009C3C60" w:rsidRPr="00E86965">
              <w:rPr>
                <w:rFonts w:hint="eastAsia"/>
              </w:rPr>
              <w:t>月</w:t>
            </w:r>
            <w:r w:rsidR="00507B19">
              <w:rPr>
                <w:rFonts w:hint="eastAsia"/>
              </w:rPr>
              <w:t>2</w:t>
            </w:r>
            <w:r w:rsidR="00EF1049">
              <w:rPr>
                <w:rFonts w:hint="eastAsia"/>
              </w:rPr>
              <w:t>2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EF1049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71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4452DB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507B19" w:rsidP="00BA0E27">
            <w:pPr>
              <w:jc w:val="center"/>
              <w:rPr>
                <w:color w:val="0D0D0D"/>
              </w:rPr>
            </w:pPr>
            <w:r w:rsidRPr="00507B19">
              <w:rPr>
                <w:rFonts w:hint="eastAsia"/>
                <w:color w:val="0D0D0D"/>
              </w:rPr>
              <w:t>绿地控股集团有限公司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507B19" w:rsidP="00FC4F69">
            <w:pPr>
              <w:jc w:val="center"/>
            </w:pPr>
            <w:r w:rsidRPr="00507B19">
              <w:rPr>
                <w:rFonts w:hint="eastAsia"/>
              </w:rPr>
              <w:t>绿地控股集团有限公司</w:t>
            </w:r>
            <w:r w:rsidR="004452DB">
              <w:rPr>
                <w:rFonts w:hint="eastAsia"/>
              </w:rPr>
              <w:t>股权收益权项目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Pr="004452DB" w:rsidRDefault="00507B19" w:rsidP="00CC312E">
            <w:pPr>
              <w:jc w:val="center"/>
            </w:pPr>
            <w:r>
              <w:rPr>
                <w:rFonts w:hint="eastAsia"/>
              </w:rPr>
              <w:t>182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452DB" w:rsidRDefault="004452DB" w:rsidP="00FC4F69">
            <w:pPr>
              <w:jc w:val="center"/>
            </w:pPr>
            <w:r>
              <w:rPr>
                <w:rFonts w:hint="eastAsia"/>
              </w:rPr>
              <w:t>股权收益权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507B1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  <w:bookmarkStart w:id="0" w:name="_GoBack"/>
        <w:bookmarkEnd w:id="0"/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AA3" w:rsidRDefault="00A44AA3" w:rsidP="005B662F">
      <w:r>
        <w:separator/>
      </w:r>
    </w:p>
  </w:endnote>
  <w:endnote w:type="continuationSeparator" w:id="0">
    <w:p w:rsidR="00A44AA3" w:rsidRDefault="00A44AA3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AA3" w:rsidRDefault="00A44AA3" w:rsidP="005B662F">
      <w:r>
        <w:separator/>
      </w:r>
    </w:p>
  </w:footnote>
  <w:footnote w:type="continuationSeparator" w:id="0">
    <w:p w:rsidR="00A44AA3" w:rsidRDefault="00A44AA3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1F59"/>
    <w:rsid w:val="002B2692"/>
    <w:rsid w:val="002B32FA"/>
    <w:rsid w:val="002C0144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363F5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52DB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07B19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6F6C44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44AA3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4ACC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1049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4</cp:revision>
  <cp:lastPrinted>2017-04-24T06:58:00Z</cp:lastPrinted>
  <dcterms:created xsi:type="dcterms:W3CDTF">2018-05-16T01:55:00Z</dcterms:created>
  <dcterms:modified xsi:type="dcterms:W3CDTF">2018-05-22T05:34:00Z</dcterms:modified>
</cp:coreProperties>
</file>